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982F" w14:textId="77777777" w:rsidR="00D7636D" w:rsidRPr="007671D5" w:rsidRDefault="00D7636D" w:rsidP="007671D5">
      <w:pPr>
        <w:pStyle w:val="NoSpacing"/>
        <w:jc w:val="center"/>
        <w:rPr>
          <w:b/>
          <w:bCs/>
        </w:rPr>
      </w:pPr>
      <w:r w:rsidRPr="007671D5">
        <w:rPr>
          <w:b/>
          <w:bCs/>
        </w:rPr>
        <w:t xml:space="preserve">   BEAVERTOWN BOROUGH COUNCIL MINUTES</w:t>
      </w:r>
    </w:p>
    <w:p w14:paraId="585E4081" w14:textId="00A5054D" w:rsidR="00D7636D" w:rsidRPr="007671D5" w:rsidRDefault="00D7636D" w:rsidP="007671D5">
      <w:pPr>
        <w:pStyle w:val="NoSpacing"/>
        <w:jc w:val="center"/>
        <w:rPr>
          <w:b/>
          <w:bCs/>
        </w:rPr>
      </w:pPr>
      <w:r w:rsidRPr="007671D5">
        <w:rPr>
          <w:b/>
          <w:bCs/>
        </w:rPr>
        <w:t>February 2026</w:t>
      </w:r>
    </w:p>
    <w:p w14:paraId="32DD7167" w14:textId="457EC935" w:rsidR="00D7636D" w:rsidRPr="007671D5" w:rsidRDefault="00D7636D" w:rsidP="007671D5">
      <w:pPr>
        <w:pStyle w:val="NoSpacing"/>
        <w:jc w:val="center"/>
        <w:rPr>
          <w:b/>
          <w:bCs/>
        </w:rPr>
      </w:pPr>
      <w:r w:rsidRPr="007671D5">
        <w:rPr>
          <w:b/>
          <w:bCs/>
        </w:rPr>
        <w:t>Beavertown Borough Council met on February 10,2026</w:t>
      </w:r>
    </w:p>
    <w:p w14:paraId="74543C67" w14:textId="77777777" w:rsidR="00D7636D" w:rsidRPr="007671D5" w:rsidRDefault="00D7636D" w:rsidP="007671D5">
      <w:pPr>
        <w:pStyle w:val="NoSpacing"/>
        <w:jc w:val="center"/>
        <w:rPr>
          <w:b/>
          <w:bCs/>
        </w:rPr>
      </w:pPr>
    </w:p>
    <w:p w14:paraId="5E9E4044" w14:textId="3B3803D0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ATTENDENCE:</w:t>
      </w:r>
      <w:r w:rsidRPr="007671D5">
        <w:t xml:space="preserve">  Ron Plummer (President), Linda Snook (Vice President), Brian Wood, Ken Boonie, Denny Mallonee, Pat Saylor, Will Kepner (Mayor), Christopher Foor (Borough Supervisor), Mandy Boonie (Borough Secretary/Treasurer), Bob Cravitz (Solicitor),</w:t>
      </w:r>
      <w:r w:rsidR="00776A9B" w:rsidRPr="007671D5">
        <w:t xml:space="preserve"> Scott Shambach (Conestog</w:t>
      </w:r>
      <w:r w:rsidR="006D36FD" w:rsidRPr="007671D5">
        <w:t>a)</w:t>
      </w:r>
    </w:p>
    <w:p w14:paraId="78144C7D" w14:textId="77777777" w:rsidR="00D7636D" w:rsidRPr="007671D5" w:rsidRDefault="00D7636D" w:rsidP="007671D5">
      <w:pPr>
        <w:pStyle w:val="NoSpacing"/>
      </w:pPr>
      <w:r w:rsidRPr="007671D5">
        <w:t xml:space="preserve"> </w:t>
      </w:r>
    </w:p>
    <w:p w14:paraId="3DC744CE" w14:textId="7FA27FBD" w:rsidR="00D7636D" w:rsidRPr="007671D5" w:rsidRDefault="00D7636D" w:rsidP="007671D5">
      <w:pPr>
        <w:pStyle w:val="NoSpacing"/>
      </w:pPr>
      <w:r w:rsidRPr="007671D5">
        <w:t xml:space="preserve"> </w:t>
      </w:r>
      <w:r w:rsidRPr="007671D5">
        <w:rPr>
          <w:b/>
          <w:bCs/>
          <w:u w:val="single"/>
        </w:rPr>
        <w:t>ABSENT:</w:t>
      </w:r>
      <w:r w:rsidRPr="007671D5">
        <w:t xml:space="preserve"> Heidi Pearce</w:t>
      </w:r>
    </w:p>
    <w:p w14:paraId="20A7742C" w14:textId="0FE365FF" w:rsidR="00D7636D" w:rsidRPr="007671D5" w:rsidRDefault="00D7636D" w:rsidP="007671D5">
      <w:pPr>
        <w:pStyle w:val="NoSpacing"/>
        <w:ind w:left="2880"/>
      </w:pPr>
      <w:r w:rsidRPr="007671D5">
        <w:rPr>
          <w:b/>
          <w:bCs/>
        </w:rPr>
        <w:t>Meeting called to order at 7 P.M.</w:t>
      </w:r>
    </w:p>
    <w:p w14:paraId="53206D96" w14:textId="77777777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 xml:space="preserve">PLEDGE OF ALLECIANCE: </w:t>
      </w:r>
      <w:r w:rsidRPr="007671D5">
        <w:t>Led by Ron</w:t>
      </w:r>
    </w:p>
    <w:p w14:paraId="1E18F6C6" w14:textId="21EDBCF2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GUESTS ON THE AGENDA:</w:t>
      </w:r>
      <w:r w:rsidRPr="007671D5">
        <w:t xml:space="preserve"> </w:t>
      </w:r>
      <w:r w:rsidR="00776A9B" w:rsidRPr="007671D5">
        <w:t xml:space="preserve">none </w:t>
      </w:r>
    </w:p>
    <w:p w14:paraId="3EBFD742" w14:textId="264D7354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MINUTES, BILLS &amp; TREASURER’S REPORT:</w:t>
      </w:r>
      <w:r w:rsidRPr="007671D5">
        <w:t xml:space="preserve"> </w:t>
      </w:r>
      <w:r w:rsidR="00DE2244" w:rsidRPr="007671D5">
        <w:t>Denny</w:t>
      </w:r>
      <w:r w:rsidRPr="007671D5">
        <w:t xml:space="preserve"> motioned to approve January 2026, minutes; Linda second, </w:t>
      </w:r>
      <w:bookmarkStart w:id="0" w:name="_Hlk112662255"/>
      <w:bookmarkStart w:id="1" w:name="_Hlk161669846"/>
      <w:r w:rsidRPr="007671D5">
        <w:t>with a roll call vote-unanimous yes-motion carried</w:t>
      </w:r>
      <w:bookmarkEnd w:id="0"/>
      <w:r w:rsidRPr="007671D5">
        <w:t xml:space="preserve">. </w:t>
      </w:r>
      <w:bookmarkEnd w:id="1"/>
      <w:r w:rsidRPr="007671D5">
        <w:t xml:space="preserve"> </w:t>
      </w:r>
      <w:r w:rsidR="001E562A" w:rsidRPr="007671D5">
        <w:t xml:space="preserve">Ken </w:t>
      </w:r>
      <w:r w:rsidRPr="007671D5">
        <w:t xml:space="preserve">motioned to approve the February 2026 bills; </w:t>
      </w:r>
      <w:r w:rsidR="007E0281" w:rsidRPr="007671D5">
        <w:t>Brian</w:t>
      </w:r>
      <w:r w:rsidRPr="007671D5">
        <w:t xml:space="preserve"> second, </w:t>
      </w:r>
      <w:bookmarkStart w:id="2" w:name="_Hlk159421014"/>
      <w:r w:rsidRPr="007671D5">
        <w:t xml:space="preserve">with a roll call vote-unanimous yes-motion carried. </w:t>
      </w:r>
      <w:bookmarkEnd w:id="2"/>
      <w:r w:rsidR="00E97A3F" w:rsidRPr="007671D5">
        <w:t>Denny</w:t>
      </w:r>
      <w:r w:rsidRPr="007671D5">
        <w:t xml:space="preserve"> motioned to approve the treasurer’s report for February; </w:t>
      </w:r>
      <w:r w:rsidR="00E97A3F" w:rsidRPr="007671D5">
        <w:t>Pat</w:t>
      </w:r>
      <w:r w:rsidRPr="007671D5">
        <w:t xml:space="preserve"> second, </w:t>
      </w:r>
      <w:bookmarkStart w:id="3" w:name="_Hlk114746861"/>
      <w:bookmarkStart w:id="4" w:name="_Hlk117163892"/>
      <w:r w:rsidRPr="007671D5">
        <w:t>with a roll call vote-unanimous yes-motion carried</w:t>
      </w:r>
      <w:bookmarkStart w:id="5" w:name="_Int_oq77M4XB"/>
      <w:r w:rsidRPr="007671D5">
        <w:t xml:space="preserve">. </w:t>
      </w:r>
      <w:bookmarkEnd w:id="3"/>
      <w:bookmarkEnd w:id="4"/>
      <w:bookmarkEnd w:id="5"/>
    </w:p>
    <w:p w14:paraId="60B1C3D6" w14:textId="6518A6DC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OLD BUSINESS:</w:t>
      </w:r>
      <w:r w:rsidRPr="007671D5">
        <w:t xml:space="preserve"> </w:t>
      </w:r>
      <w:r w:rsidR="001C3875" w:rsidRPr="007671D5">
        <w:t>Person</w:t>
      </w:r>
      <w:r w:rsidR="00962A6E" w:rsidRPr="007671D5">
        <w:t xml:space="preserve">nel </w:t>
      </w:r>
      <w:r w:rsidR="003C1E61" w:rsidRPr="007671D5">
        <w:t xml:space="preserve">Committee met and will </w:t>
      </w:r>
      <w:r w:rsidR="00D50F35" w:rsidRPr="007671D5">
        <w:t>revise</w:t>
      </w:r>
      <w:r w:rsidR="003C1E61" w:rsidRPr="007671D5">
        <w:t xml:space="preserve"> policy, </w:t>
      </w:r>
      <w:r w:rsidR="005F2F06" w:rsidRPr="007671D5">
        <w:t xml:space="preserve">IRS update, we are to </w:t>
      </w:r>
      <w:r w:rsidR="006917CE" w:rsidRPr="007671D5">
        <w:t>fil</w:t>
      </w:r>
      <w:r w:rsidR="00D50F35" w:rsidRPr="007671D5">
        <w:t>l</w:t>
      </w:r>
      <w:r w:rsidR="006917CE" w:rsidRPr="007671D5">
        <w:t xml:space="preserve"> out</w:t>
      </w:r>
      <w:r w:rsidR="00D50F35" w:rsidRPr="007671D5">
        <w:t xml:space="preserve"> form 843</w:t>
      </w:r>
      <w:r w:rsidR="006917CE" w:rsidRPr="007671D5">
        <w:t xml:space="preserve"> </w:t>
      </w:r>
      <w:r w:rsidR="00BA0560" w:rsidRPr="007671D5">
        <w:t xml:space="preserve">and </w:t>
      </w:r>
      <w:r w:rsidR="00603AE3" w:rsidRPr="007671D5">
        <w:t>send it</w:t>
      </w:r>
      <w:r w:rsidR="00BA0560" w:rsidRPr="007671D5">
        <w:t xml:space="preserve"> to GT Thompsons office. </w:t>
      </w:r>
      <w:r w:rsidR="00B66DE7" w:rsidRPr="007671D5">
        <w:t>Heating system is adequate and will serve the Bo</w:t>
      </w:r>
      <w:r w:rsidR="00D50F35" w:rsidRPr="007671D5">
        <w:t xml:space="preserve">rough for </w:t>
      </w:r>
      <w:r w:rsidR="00603AE3" w:rsidRPr="007671D5">
        <w:t>years,</w:t>
      </w:r>
      <w:r w:rsidR="00D50F35" w:rsidRPr="007671D5">
        <w:t xml:space="preserve"> but we got pricing to update the system. </w:t>
      </w:r>
    </w:p>
    <w:p w14:paraId="1EB2BFD0" w14:textId="71A1BFDF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ATTORNEY’S REPORT:</w:t>
      </w:r>
      <w:r w:rsidRPr="007671D5">
        <w:t xml:space="preserve"> nothing to report, </w:t>
      </w:r>
    </w:p>
    <w:p w14:paraId="4A754496" w14:textId="50013CA6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MAYOR’S REPORT</w:t>
      </w:r>
      <w:r w:rsidR="00505818" w:rsidRPr="007671D5">
        <w:rPr>
          <w:b/>
          <w:bCs/>
          <w:u w:val="single"/>
        </w:rPr>
        <w:t>:</w:t>
      </w:r>
      <w:r w:rsidR="00505818" w:rsidRPr="007671D5">
        <w:t xml:space="preserve"> We</w:t>
      </w:r>
      <w:r w:rsidR="001F63EE" w:rsidRPr="007671D5">
        <w:t xml:space="preserve"> have 2 </w:t>
      </w:r>
      <w:r w:rsidR="00505818" w:rsidRPr="007671D5">
        <w:t xml:space="preserve">residents </w:t>
      </w:r>
      <w:r w:rsidR="001F63EE" w:rsidRPr="007671D5">
        <w:t xml:space="preserve">now complaining about </w:t>
      </w:r>
      <w:r w:rsidR="00236DF0" w:rsidRPr="007671D5">
        <w:t>property 226</w:t>
      </w:r>
      <w:r w:rsidR="001F63EE" w:rsidRPr="007671D5">
        <w:t xml:space="preserve">. </w:t>
      </w:r>
      <w:r w:rsidR="00505818" w:rsidRPr="007671D5">
        <w:t xml:space="preserve">We will ask CK COG to attend the next Borough meeting. </w:t>
      </w:r>
      <w:r w:rsidR="00C86567" w:rsidRPr="007671D5">
        <w:t>Landlord/Tenant form when out to Landlords</w:t>
      </w:r>
      <w:r w:rsidR="00F67FD2" w:rsidRPr="007671D5">
        <w:t xml:space="preserve">. Certified letter sent to Emily Osgood about her dog the letter was never picked up. Middleburg police notified </w:t>
      </w:r>
      <w:r w:rsidR="002A5FB3" w:rsidRPr="007671D5">
        <w:t xml:space="preserve">about the dog. </w:t>
      </w:r>
    </w:p>
    <w:p w14:paraId="0FD506E9" w14:textId="05C6E70D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BOROUGH SUPERVISOR’S REPORT:</w:t>
      </w:r>
      <w:r w:rsidRPr="007671D5">
        <w:t xml:space="preserve"> </w:t>
      </w:r>
      <w:r w:rsidR="002A5FB3" w:rsidRPr="007671D5">
        <w:t xml:space="preserve">Reported </w:t>
      </w:r>
      <w:r w:rsidR="008C675D" w:rsidRPr="007671D5">
        <w:t>on</w:t>
      </w:r>
      <w:r w:rsidR="002A5FB3" w:rsidRPr="007671D5">
        <w:t xml:space="preserve"> the </w:t>
      </w:r>
      <w:r w:rsidR="008C675D" w:rsidRPr="007671D5">
        <w:t>snowstorm</w:t>
      </w:r>
      <w:r w:rsidR="002A5FB3" w:rsidRPr="007671D5">
        <w:t xml:space="preserve"> and plowing issues. </w:t>
      </w:r>
    </w:p>
    <w:p w14:paraId="7A76D901" w14:textId="56C8A910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SECRETARY’S REPORT</w:t>
      </w:r>
      <w:r w:rsidRPr="007671D5">
        <w:rPr>
          <w:b/>
          <w:bCs/>
          <w:i/>
          <w:iCs/>
          <w:u w:val="single"/>
        </w:rPr>
        <w:t>:</w:t>
      </w:r>
      <w:r w:rsidRPr="007671D5">
        <w:rPr>
          <w:b/>
          <w:bCs/>
          <w:i/>
          <w:iCs/>
        </w:rPr>
        <w:t xml:space="preserve">  General Fund Deposits</w:t>
      </w:r>
      <w:r w:rsidRPr="007671D5">
        <w:t xml:space="preserve"> – EIT $8,201.04, Del. Real estate tax $93.00, Del Per Capa $11.00, Real Estate Transfer Tax $0, Real estate tax $1998.26. Total deposit $10,303.30. </w:t>
      </w:r>
    </w:p>
    <w:p w14:paraId="4D22AC21" w14:textId="77777777" w:rsidR="00D7636D" w:rsidRPr="007671D5" w:rsidRDefault="00D7636D" w:rsidP="007671D5">
      <w:pPr>
        <w:pStyle w:val="NoSpacing"/>
      </w:pPr>
      <w:r w:rsidRPr="007671D5">
        <w:t xml:space="preserve"> </w:t>
      </w:r>
      <w:r w:rsidRPr="007671D5">
        <w:rPr>
          <w:b/>
          <w:bCs/>
          <w:i/>
          <w:iCs/>
        </w:rPr>
        <w:t>L.S.T. Deposits</w:t>
      </w:r>
      <w:r w:rsidRPr="007671D5">
        <w:t xml:space="preserve"> – L.S.T. $560.26, State Police fines $0, Police fines $0, Total deposit $560.26. </w:t>
      </w:r>
    </w:p>
    <w:p w14:paraId="3C6FFCB1" w14:textId="08735F7B" w:rsidR="00D7636D" w:rsidRPr="007671D5" w:rsidRDefault="00D7636D" w:rsidP="007671D5">
      <w:pPr>
        <w:pStyle w:val="NoSpacing"/>
      </w:pPr>
      <w:r w:rsidRPr="007671D5">
        <w:rPr>
          <w:b/>
          <w:bCs/>
          <w:i/>
          <w:iCs/>
        </w:rPr>
        <w:t>Payroll Deposits</w:t>
      </w:r>
      <w:r w:rsidRPr="007671D5">
        <w:t xml:space="preserve"> - $5,000.00 transferred from General Fund.</w:t>
      </w:r>
    </w:p>
    <w:p w14:paraId="2F3DD98F" w14:textId="77777777" w:rsidR="00D7636D" w:rsidRPr="007671D5" w:rsidRDefault="00D7636D" w:rsidP="007671D5">
      <w:pPr>
        <w:pStyle w:val="NoSpacing"/>
      </w:pPr>
      <w:r w:rsidRPr="007671D5">
        <w:rPr>
          <w:b/>
          <w:bCs/>
          <w:i/>
          <w:iCs/>
        </w:rPr>
        <w:t>Liquid Fuels</w:t>
      </w:r>
      <w:r w:rsidRPr="007671D5">
        <w:t xml:space="preserve">- 0. </w:t>
      </w:r>
    </w:p>
    <w:p w14:paraId="1A682141" w14:textId="0ACF3EA6" w:rsidR="007671D5" w:rsidRDefault="00D7636D" w:rsidP="007671D5">
      <w:pPr>
        <w:spacing w:after="0" w:line="240" w:lineRule="auto"/>
        <w:rPr>
          <w:sz w:val="22"/>
          <w:szCs w:val="22"/>
        </w:rPr>
      </w:pPr>
      <w:r w:rsidRPr="007671D5">
        <w:rPr>
          <w:b/>
          <w:bCs/>
          <w:sz w:val="22"/>
          <w:szCs w:val="22"/>
        </w:rPr>
        <w:t>PLANNING COMMISSION:</w:t>
      </w:r>
      <w:r w:rsidR="00707D3A" w:rsidRPr="007671D5">
        <w:rPr>
          <w:rFonts w:eastAsia="Times New Roman"/>
          <w:sz w:val="22"/>
          <w:szCs w:val="22"/>
        </w:rPr>
        <w:t xml:space="preserve"> Scott presented the new plans for Conestoga which took all acquired properties and consolidated into one</w:t>
      </w:r>
      <w:r w:rsidR="007671D5" w:rsidRPr="007671D5">
        <w:rPr>
          <w:rFonts w:eastAsia="Times New Roman"/>
          <w:sz w:val="22"/>
          <w:szCs w:val="22"/>
        </w:rPr>
        <w:t xml:space="preserve"> which w</w:t>
      </w:r>
      <w:r w:rsidR="00707D3A" w:rsidRPr="007671D5">
        <w:rPr>
          <w:rFonts w:eastAsia="Times New Roman"/>
          <w:sz w:val="22"/>
          <w:szCs w:val="22"/>
        </w:rPr>
        <w:t>as approved by council and signed by President and Secretary</w:t>
      </w:r>
      <w:r w:rsidR="007671D5" w:rsidRPr="007671D5">
        <w:rPr>
          <w:rFonts w:eastAsia="Times New Roman"/>
          <w:sz w:val="22"/>
          <w:szCs w:val="22"/>
        </w:rPr>
        <w:t xml:space="preserve">. </w:t>
      </w:r>
      <w:r w:rsidRPr="007671D5">
        <w:rPr>
          <w:b/>
          <w:bCs/>
          <w:sz w:val="22"/>
          <w:szCs w:val="22"/>
        </w:rPr>
        <w:t xml:space="preserve"> </w:t>
      </w:r>
    </w:p>
    <w:p w14:paraId="11029CF8" w14:textId="394EADA3" w:rsidR="007671D5" w:rsidRDefault="00D7636D" w:rsidP="007671D5">
      <w:pPr>
        <w:spacing w:after="0" w:line="240" w:lineRule="auto"/>
        <w:rPr>
          <w:sz w:val="22"/>
          <w:szCs w:val="22"/>
        </w:rPr>
      </w:pPr>
      <w:r w:rsidRPr="007671D5">
        <w:rPr>
          <w:b/>
          <w:bCs/>
          <w:sz w:val="22"/>
          <w:szCs w:val="22"/>
        </w:rPr>
        <w:t xml:space="preserve">EXECUTIVE SESSION: </w:t>
      </w:r>
      <w:r w:rsidRPr="007671D5">
        <w:rPr>
          <w:sz w:val="22"/>
          <w:szCs w:val="22"/>
        </w:rPr>
        <w:t xml:space="preserve">          </w:t>
      </w:r>
    </w:p>
    <w:p w14:paraId="6A1B11D3" w14:textId="51BE6A58" w:rsidR="007671D5" w:rsidRDefault="00D7636D" w:rsidP="007671D5">
      <w:pPr>
        <w:spacing w:after="0" w:line="240" w:lineRule="auto"/>
        <w:rPr>
          <w:sz w:val="22"/>
          <w:szCs w:val="22"/>
        </w:rPr>
      </w:pPr>
      <w:r w:rsidRPr="007671D5">
        <w:rPr>
          <w:b/>
          <w:bCs/>
          <w:sz w:val="22"/>
          <w:szCs w:val="22"/>
        </w:rPr>
        <w:t>ACTION TAKEN DURING EXECUTIVE SESSION</w:t>
      </w:r>
      <w:r w:rsidRPr="007671D5">
        <w:rPr>
          <w:sz w:val="22"/>
          <w:szCs w:val="22"/>
        </w:rPr>
        <w:t xml:space="preserve">: </w:t>
      </w:r>
    </w:p>
    <w:p w14:paraId="02C79B6E" w14:textId="44E03785" w:rsidR="00D7636D" w:rsidRPr="007671D5" w:rsidRDefault="00D7636D" w:rsidP="007671D5">
      <w:pPr>
        <w:spacing w:after="0" w:line="240" w:lineRule="auto"/>
        <w:rPr>
          <w:rFonts w:eastAsia="Times New Roman"/>
          <w:sz w:val="22"/>
          <w:szCs w:val="22"/>
        </w:rPr>
      </w:pPr>
      <w:r w:rsidRPr="007671D5">
        <w:rPr>
          <w:b/>
          <w:bCs/>
          <w:sz w:val="22"/>
          <w:szCs w:val="22"/>
          <w:u w:val="single"/>
        </w:rPr>
        <w:t>NEW BUSINESS</w:t>
      </w:r>
      <w:bookmarkStart w:id="6" w:name="_Hlk156916606"/>
      <w:r w:rsidRPr="007671D5">
        <w:rPr>
          <w:b/>
          <w:bCs/>
          <w:sz w:val="22"/>
          <w:szCs w:val="22"/>
          <w:u w:val="single"/>
        </w:rPr>
        <w:t xml:space="preserve">: </w:t>
      </w:r>
      <w:r w:rsidR="009E16E5" w:rsidRPr="007671D5">
        <w:rPr>
          <w:sz w:val="22"/>
          <w:szCs w:val="22"/>
        </w:rPr>
        <w:t xml:space="preserve">CD </w:t>
      </w:r>
      <w:r w:rsidR="00766687" w:rsidRPr="007671D5">
        <w:rPr>
          <w:sz w:val="22"/>
          <w:szCs w:val="22"/>
        </w:rPr>
        <w:t xml:space="preserve">at the bank </w:t>
      </w:r>
      <w:r w:rsidR="008A03A0" w:rsidRPr="007671D5">
        <w:rPr>
          <w:sz w:val="22"/>
          <w:szCs w:val="22"/>
        </w:rPr>
        <w:t xml:space="preserve">matured and </w:t>
      </w:r>
      <w:r w:rsidR="003C7140" w:rsidRPr="007671D5">
        <w:rPr>
          <w:sz w:val="22"/>
          <w:szCs w:val="22"/>
        </w:rPr>
        <w:t xml:space="preserve">it </w:t>
      </w:r>
      <w:r w:rsidR="008A03A0" w:rsidRPr="007671D5">
        <w:rPr>
          <w:sz w:val="22"/>
          <w:szCs w:val="22"/>
        </w:rPr>
        <w:t xml:space="preserve">will </w:t>
      </w:r>
      <w:r w:rsidR="00D9608A" w:rsidRPr="007671D5">
        <w:rPr>
          <w:sz w:val="22"/>
          <w:szCs w:val="22"/>
        </w:rPr>
        <w:t>be renewed</w:t>
      </w:r>
      <w:r w:rsidR="008A03A0" w:rsidRPr="007671D5">
        <w:rPr>
          <w:sz w:val="22"/>
          <w:szCs w:val="22"/>
        </w:rPr>
        <w:t xml:space="preserve"> on February </w:t>
      </w:r>
      <w:r w:rsidR="00D9608A" w:rsidRPr="007671D5">
        <w:rPr>
          <w:sz w:val="22"/>
          <w:szCs w:val="22"/>
        </w:rPr>
        <w:t>15</w:t>
      </w:r>
      <w:r w:rsidR="00D9608A" w:rsidRPr="007671D5">
        <w:rPr>
          <w:sz w:val="22"/>
          <w:szCs w:val="22"/>
          <w:vertAlign w:val="superscript"/>
        </w:rPr>
        <w:t>th</w:t>
      </w:r>
      <w:r w:rsidR="00D9608A" w:rsidRPr="007671D5">
        <w:rPr>
          <w:sz w:val="22"/>
          <w:szCs w:val="22"/>
        </w:rPr>
        <w:t>;</w:t>
      </w:r>
      <w:r w:rsidR="008A03A0" w:rsidRPr="007671D5">
        <w:rPr>
          <w:sz w:val="22"/>
          <w:szCs w:val="22"/>
        </w:rPr>
        <w:t xml:space="preserve"> Mandy will </w:t>
      </w:r>
      <w:r w:rsidR="00420F44" w:rsidRPr="007671D5">
        <w:rPr>
          <w:sz w:val="22"/>
          <w:szCs w:val="22"/>
        </w:rPr>
        <w:t xml:space="preserve">find </w:t>
      </w:r>
      <w:r w:rsidR="00D9608A" w:rsidRPr="007671D5">
        <w:rPr>
          <w:sz w:val="22"/>
          <w:szCs w:val="22"/>
        </w:rPr>
        <w:t>out about</w:t>
      </w:r>
      <w:r w:rsidR="00420F44" w:rsidRPr="007671D5">
        <w:rPr>
          <w:sz w:val="22"/>
          <w:szCs w:val="22"/>
        </w:rPr>
        <w:t xml:space="preserve"> new interest rates</w:t>
      </w:r>
      <w:r w:rsidR="00766687" w:rsidRPr="007671D5">
        <w:rPr>
          <w:sz w:val="22"/>
          <w:szCs w:val="22"/>
        </w:rPr>
        <w:t xml:space="preserve">. Ron will be notified so council can </w:t>
      </w:r>
      <w:r w:rsidR="00420F44" w:rsidRPr="007671D5">
        <w:rPr>
          <w:sz w:val="22"/>
          <w:szCs w:val="22"/>
        </w:rPr>
        <w:t xml:space="preserve">decide if </w:t>
      </w:r>
      <w:r w:rsidR="00D9608A" w:rsidRPr="007671D5">
        <w:rPr>
          <w:sz w:val="22"/>
          <w:szCs w:val="22"/>
        </w:rPr>
        <w:t>they want to</w:t>
      </w:r>
      <w:r w:rsidR="00420F44" w:rsidRPr="007671D5">
        <w:rPr>
          <w:sz w:val="22"/>
          <w:szCs w:val="22"/>
        </w:rPr>
        <w:t xml:space="preserve"> leave it</w:t>
      </w:r>
      <w:r w:rsidR="00D9608A" w:rsidRPr="007671D5">
        <w:rPr>
          <w:sz w:val="22"/>
          <w:szCs w:val="22"/>
        </w:rPr>
        <w:t xml:space="preserve"> where it’s at</w:t>
      </w:r>
      <w:r w:rsidR="00420F44" w:rsidRPr="007671D5">
        <w:rPr>
          <w:sz w:val="22"/>
          <w:szCs w:val="22"/>
        </w:rPr>
        <w:t xml:space="preserve"> or pull it for a new </w:t>
      </w:r>
      <w:r w:rsidR="008C6C56" w:rsidRPr="007671D5">
        <w:rPr>
          <w:sz w:val="22"/>
          <w:szCs w:val="22"/>
        </w:rPr>
        <w:t xml:space="preserve">CD with a higher interest rate. </w:t>
      </w:r>
      <w:r w:rsidR="00883749" w:rsidRPr="007671D5">
        <w:rPr>
          <w:sz w:val="22"/>
          <w:szCs w:val="22"/>
        </w:rPr>
        <w:t xml:space="preserve">Letter for Tax Collector </w:t>
      </w:r>
      <w:r w:rsidR="004B76A2" w:rsidRPr="007671D5">
        <w:rPr>
          <w:sz w:val="22"/>
          <w:szCs w:val="22"/>
        </w:rPr>
        <w:t xml:space="preserve">to </w:t>
      </w:r>
      <w:r w:rsidR="007671D5" w:rsidRPr="007671D5">
        <w:rPr>
          <w:sz w:val="22"/>
          <w:szCs w:val="22"/>
        </w:rPr>
        <w:t>open</w:t>
      </w:r>
      <w:r w:rsidR="004B76A2" w:rsidRPr="007671D5">
        <w:rPr>
          <w:sz w:val="22"/>
          <w:szCs w:val="22"/>
        </w:rPr>
        <w:t xml:space="preserve"> bank account signed. </w:t>
      </w:r>
      <w:r w:rsidR="0010021A" w:rsidRPr="007671D5">
        <w:rPr>
          <w:sz w:val="22"/>
          <w:szCs w:val="22"/>
        </w:rPr>
        <w:t>Denny motioned to approve all parcels be consolidated into 1 parcel track as presented in the plans (project # 2554BB01 dated 1/30/2026 last revised 2/10/2026); Pat second, with a roll call vote-unanimous yes-motion carried.</w:t>
      </w:r>
    </w:p>
    <w:bookmarkEnd w:id="6"/>
    <w:p w14:paraId="3EA281A9" w14:textId="77777777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COMMITTEE REPORTS:</w:t>
      </w:r>
      <w:r w:rsidRPr="007671D5">
        <w:t xml:space="preserve"> </w:t>
      </w:r>
    </w:p>
    <w:p w14:paraId="7B54FACC" w14:textId="77777777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MISCELLANEOUS:</w:t>
      </w:r>
      <w:r w:rsidRPr="007671D5">
        <w:t xml:space="preserve"> </w:t>
      </w:r>
    </w:p>
    <w:p w14:paraId="0626631E" w14:textId="3B234596" w:rsidR="00D7636D" w:rsidRPr="007671D5" w:rsidRDefault="00D7636D" w:rsidP="007671D5">
      <w:pPr>
        <w:pStyle w:val="NoSpacing"/>
      </w:pPr>
      <w:r w:rsidRPr="007671D5">
        <w:rPr>
          <w:b/>
          <w:bCs/>
          <w:u w:val="single"/>
        </w:rPr>
        <w:t>ADJOURNED:</w:t>
      </w:r>
      <w:r w:rsidRPr="007671D5">
        <w:t xml:space="preserve"> </w:t>
      </w:r>
      <w:r w:rsidR="008C675D" w:rsidRPr="007671D5">
        <w:t>Denny</w:t>
      </w:r>
      <w:r w:rsidRPr="007671D5">
        <w:t xml:space="preserve"> motioned to adjourn; </w:t>
      </w:r>
      <w:r w:rsidR="004B76A2" w:rsidRPr="007671D5">
        <w:t>Ken</w:t>
      </w:r>
      <w:r w:rsidRPr="007671D5">
        <w:t xml:space="preserve"> second, </w:t>
      </w:r>
      <w:bookmarkStart w:id="7" w:name="_Hlk138067012"/>
      <w:r w:rsidRPr="007671D5">
        <w:t>with a roll call vote-unanimous yes-motion carried.</w:t>
      </w:r>
      <w:bookmarkEnd w:id="7"/>
      <w:r w:rsidRPr="007671D5">
        <w:t xml:space="preserve"> The meeting was adjourned at </w:t>
      </w:r>
      <w:r w:rsidR="004B76A2" w:rsidRPr="007671D5">
        <w:t>8:04</w:t>
      </w:r>
      <w:r w:rsidRPr="007671D5">
        <w:t xml:space="preserve"> p.m.  Email Submitted by Mandy Boonie </w:t>
      </w:r>
    </w:p>
    <w:p w14:paraId="6AF576E8" w14:textId="77777777" w:rsidR="00D7636D" w:rsidRDefault="00D7636D"/>
    <w:sectPr w:rsidR="00D763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D"/>
    <w:rsid w:val="0010021A"/>
    <w:rsid w:val="001C3875"/>
    <w:rsid w:val="001D6728"/>
    <w:rsid w:val="001E562A"/>
    <w:rsid w:val="001F63EE"/>
    <w:rsid w:val="00236DF0"/>
    <w:rsid w:val="002A5FB3"/>
    <w:rsid w:val="003A5EFE"/>
    <w:rsid w:val="003C1E61"/>
    <w:rsid w:val="003C7140"/>
    <w:rsid w:val="00420F44"/>
    <w:rsid w:val="00424655"/>
    <w:rsid w:val="004B76A2"/>
    <w:rsid w:val="004E1AF6"/>
    <w:rsid w:val="00505818"/>
    <w:rsid w:val="00507FB4"/>
    <w:rsid w:val="005F2F06"/>
    <w:rsid w:val="00603AE3"/>
    <w:rsid w:val="006917CE"/>
    <w:rsid w:val="006D36FD"/>
    <w:rsid w:val="00707D3A"/>
    <w:rsid w:val="00766687"/>
    <w:rsid w:val="007671D5"/>
    <w:rsid w:val="00776A9B"/>
    <w:rsid w:val="007E0281"/>
    <w:rsid w:val="00815541"/>
    <w:rsid w:val="008711E9"/>
    <w:rsid w:val="00883749"/>
    <w:rsid w:val="008A03A0"/>
    <w:rsid w:val="008C675D"/>
    <w:rsid w:val="008C6C56"/>
    <w:rsid w:val="00962A6E"/>
    <w:rsid w:val="009A560F"/>
    <w:rsid w:val="009E16E5"/>
    <w:rsid w:val="00B4640E"/>
    <w:rsid w:val="00B546B3"/>
    <w:rsid w:val="00B66DE7"/>
    <w:rsid w:val="00BA0560"/>
    <w:rsid w:val="00C86567"/>
    <w:rsid w:val="00D03EC5"/>
    <w:rsid w:val="00D50F35"/>
    <w:rsid w:val="00D54BCE"/>
    <w:rsid w:val="00D7636D"/>
    <w:rsid w:val="00D9608A"/>
    <w:rsid w:val="00DE2244"/>
    <w:rsid w:val="00E97A3F"/>
    <w:rsid w:val="00EE2C10"/>
    <w:rsid w:val="00EF4388"/>
    <w:rsid w:val="00F4538B"/>
    <w:rsid w:val="00F6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83333"/>
  <w15:chartTrackingRefBased/>
  <w15:docId w15:val="{6D9A2F66-B4CF-4A7C-9A89-E69E1425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36D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763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3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3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3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3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3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3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3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3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3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3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36D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36D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3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7636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444</Words>
  <Characters>2454</Characters>
  <Application>Microsoft Office Word</Application>
  <DocSecurity>0</DocSecurity>
  <Lines>46</Lines>
  <Paragraphs>24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Beavertown Borough</dc:creator>
  <cp:keywords/>
  <dc:description/>
  <cp:lastModifiedBy>Beavertown Borough</cp:lastModifiedBy>
  <cp:revision>47</cp:revision>
  <cp:lastPrinted>2026-02-18T15:31:00Z</cp:lastPrinted>
  <dcterms:created xsi:type="dcterms:W3CDTF">2026-02-11T14:59:00Z</dcterms:created>
  <dcterms:modified xsi:type="dcterms:W3CDTF">2026-02-18T15:31:00Z</dcterms:modified>
</cp:coreProperties>
</file>