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92D7F" w14:textId="77777777" w:rsidR="00F1385F" w:rsidRDefault="00F1385F" w:rsidP="00F1385F">
      <w:pPr>
        <w:pStyle w:val="NoSpacing"/>
        <w:jc w:val="center"/>
        <w:rPr>
          <w:b/>
          <w:bCs/>
        </w:rPr>
      </w:pPr>
      <w:r>
        <w:rPr>
          <w:b/>
          <w:bCs/>
        </w:rPr>
        <w:t xml:space="preserve">   BEAVERTOWN BOROUGH COUNCIL MINUTES</w:t>
      </w:r>
    </w:p>
    <w:p w14:paraId="3C835C2B" w14:textId="710B5EC4" w:rsidR="00F1385F" w:rsidRDefault="003141B7" w:rsidP="00F1385F">
      <w:pPr>
        <w:pStyle w:val="NoSpacing"/>
        <w:jc w:val="center"/>
        <w:rPr>
          <w:b/>
          <w:bCs/>
        </w:rPr>
      </w:pPr>
      <w:r>
        <w:rPr>
          <w:b/>
          <w:bCs/>
        </w:rPr>
        <w:t xml:space="preserve">December </w:t>
      </w:r>
      <w:r w:rsidR="00F1385F">
        <w:rPr>
          <w:b/>
          <w:bCs/>
        </w:rPr>
        <w:t>2025</w:t>
      </w:r>
    </w:p>
    <w:p w14:paraId="1673C15A" w14:textId="05AA3776" w:rsidR="00F1385F" w:rsidRDefault="00F1385F" w:rsidP="00F1385F">
      <w:pPr>
        <w:pStyle w:val="NoSpacing"/>
        <w:jc w:val="center"/>
        <w:rPr>
          <w:b/>
          <w:bCs/>
        </w:rPr>
      </w:pPr>
      <w:r>
        <w:rPr>
          <w:b/>
          <w:bCs/>
        </w:rPr>
        <w:t>Beavertown Borough Council met on</w:t>
      </w:r>
      <w:r w:rsidR="003141B7">
        <w:rPr>
          <w:b/>
          <w:bCs/>
        </w:rPr>
        <w:t xml:space="preserve"> December 9</w:t>
      </w:r>
      <w:r>
        <w:rPr>
          <w:b/>
          <w:bCs/>
        </w:rPr>
        <w:t>, 2025</w:t>
      </w:r>
    </w:p>
    <w:p w14:paraId="71CD6A77" w14:textId="77777777" w:rsidR="00F1385F" w:rsidRDefault="00F1385F" w:rsidP="00F1385F">
      <w:pPr>
        <w:pStyle w:val="NoSpacing"/>
        <w:jc w:val="center"/>
        <w:rPr>
          <w:b/>
          <w:bCs/>
        </w:rPr>
      </w:pPr>
    </w:p>
    <w:p w14:paraId="707A5016" w14:textId="32658846" w:rsidR="00F1385F" w:rsidRDefault="00F1385F" w:rsidP="00F1385F">
      <w:pPr>
        <w:pStyle w:val="NoSpacing"/>
        <w:rPr>
          <w:sz w:val="20"/>
          <w:szCs w:val="20"/>
        </w:rPr>
      </w:pPr>
      <w:r>
        <w:rPr>
          <w:b/>
          <w:bCs/>
          <w:sz w:val="20"/>
          <w:szCs w:val="20"/>
          <w:u w:val="single"/>
        </w:rPr>
        <w:t>ATTENDENCE:</w:t>
      </w:r>
      <w:r>
        <w:rPr>
          <w:sz w:val="20"/>
          <w:szCs w:val="20"/>
        </w:rPr>
        <w:t xml:space="preserve">  Ron Plummer (President), Linda Snook (Vice President), Ken Boonie, Denny Mallonee, Pat Saylor, Will Kepner (Mayor), Christopher Foor (Borough Supervisor)</w:t>
      </w:r>
      <w:r>
        <w:rPr>
          <w:sz w:val="20"/>
          <w:szCs w:val="20"/>
        </w:rPr>
        <w:t>,</w:t>
      </w:r>
      <w:r w:rsidRPr="00F1385F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Mandy Boonie (Borough Secretary/Treasurer), Bob Cravitz (Solicitor): </w:t>
      </w:r>
    </w:p>
    <w:p w14:paraId="1F5F5BBF" w14:textId="77777777" w:rsidR="00F1385F" w:rsidRDefault="00F1385F" w:rsidP="00F1385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284F7CB0" w14:textId="2928CE25" w:rsidR="00F1385F" w:rsidRDefault="00F1385F" w:rsidP="00F1385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b/>
          <w:bCs/>
          <w:sz w:val="20"/>
          <w:szCs w:val="20"/>
          <w:u w:val="single"/>
        </w:rPr>
        <w:t>ABSENT</w:t>
      </w:r>
      <w:r>
        <w:rPr>
          <w:b/>
          <w:bCs/>
          <w:sz w:val="20"/>
          <w:szCs w:val="20"/>
          <w:u w:val="single"/>
        </w:rPr>
        <w:t>:</w:t>
      </w:r>
      <w:r>
        <w:rPr>
          <w:sz w:val="20"/>
          <w:szCs w:val="20"/>
        </w:rPr>
        <w:t xml:space="preserve"> Rick</w:t>
      </w:r>
      <w:r>
        <w:rPr>
          <w:sz w:val="20"/>
          <w:szCs w:val="20"/>
        </w:rPr>
        <w:t xml:space="preserve"> Maloyed,</w:t>
      </w:r>
      <w:r w:rsidRPr="00F1385F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Brian Wood,  </w:t>
      </w:r>
    </w:p>
    <w:p w14:paraId="0C6F3EA9" w14:textId="77777777" w:rsidR="00F1385F" w:rsidRDefault="00F1385F" w:rsidP="00F1385F">
      <w:pPr>
        <w:pStyle w:val="NoSpacing"/>
        <w:ind w:left="2880"/>
        <w:rPr>
          <w:sz w:val="20"/>
          <w:szCs w:val="20"/>
        </w:rPr>
      </w:pPr>
      <w:r>
        <w:rPr>
          <w:b/>
          <w:bCs/>
          <w:sz w:val="20"/>
          <w:szCs w:val="20"/>
        </w:rPr>
        <w:t>Meeting called to order at 7:00 P.M.</w:t>
      </w:r>
    </w:p>
    <w:p w14:paraId="22C3A141" w14:textId="77777777" w:rsidR="00F1385F" w:rsidRDefault="00F1385F" w:rsidP="00F1385F">
      <w:pPr>
        <w:pStyle w:val="NoSpacing"/>
        <w:rPr>
          <w:sz w:val="20"/>
          <w:szCs w:val="20"/>
        </w:rPr>
      </w:pPr>
      <w:r>
        <w:rPr>
          <w:b/>
          <w:bCs/>
          <w:sz w:val="20"/>
          <w:szCs w:val="20"/>
          <w:u w:val="single"/>
        </w:rPr>
        <w:t xml:space="preserve">PLEDGE OF ALLECIANCE: </w:t>
      </w:r>
      <w:r>
        <w:rPr>
          <w:sz w:val="20"/>
          <w:szCs w:val="20"/>
        </w:rPr>
        <w:t>Led by Ron</w:t>
      </w:r>
    </w:p>
    <w:p w14:paraId="460DF582" w14:textId="341C8754" w:rsidR="00F1385F" w:rsidRDefault="00F1385F" w:rsidP="00F1385F">
      <w:pPr>
        <w:pStyle w:val="NoSpacing"/>
        <w:rPr>
          <w:sz w:val="20"/>
          <w:szCs w:val="20"/>
        </w:rPr>
      </w:pPr>
      <w:r>
        <w:rPr>
          <w:b/>
          <w:bCs/>
          <w:sz w:val="20"/>
          <w:szCs w:val="20"/>
          <w:u w:val="single"/>
        </w:rPr>
        <w:t>GUESTS ON THE AGENDA: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Scott (Conestoga) </w:t>
      </w:r>
    </w:p>
    <w:p w14:paraId="20904D3A" w14:textId="1E5F3F16" w:rsidR="00F1385F" w:rsidRDefault="00F1385F" w:rsidP="00F1385F">
      <w:pPr>
        <w:pStyle w:val="NoSpacing"/>
        <w:rPr>
          <w:sz w:val="20"/>
          <w:szCs w:val="20"/>
        </w:rPr>
      </w:pPr>
      <w:r>
        <w:rPr>
          <w:b/>
          <w:bCs/>
          <w:sz w:val="20"/>
          <w:szCs w:val="20"/>
          <w:u w:val="single"/>
        </w:rPr>
        <w:t>MINUTES, BILLS &amp; TREASURER’S REPORT: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Pat</w:t>
      </w:r>
      <w:r>
        <w:rPr>
          <w:sz w:val="20"/>
          <w:szCs w:val="20"/>
        </w:rPr>
        <w:t xml:space="preserve"> motioned to approve </w:t>
      </w:r>
      <w:r>
        <w:rPr>
          <w:sz w:val="20"/>
          <w:szCs w:val="20"/>
        </w:rPr>
        <w:t>November</w:t>
      </w:r>
      <w:r>
        <w:rPr>
          <w:sz w:val="20"/>
          <w:szCs w:val="20"/>
        </w:rPr>
        <w:t xml:space="preserve"> 2025, minutes; </w:t>
      </w:r>
      <w:r>
        <w:rPr>
          <w:sz w:val="20"/>
          <w:szCs w:val="20"/>
        </w:rPr>
        <w:t>Ken</w:t>
      </w:r>
      <w:r>
        <w:rPr>
          <w:sz w:val="20"/>
          <w:szCs w:val="20"/>
        </w:rPr>
        <w:t xml:space="preserve"> second, </w:t>
      </w:r>
      <w:bookmarkStart w:id="0" w:name="_Hlk112662255"/>
      <w:bookmarkStart w:id="1" w:name="_Hlk161669846"/>
      <w:r>
        <w:rPr>
          <w:sz w:val="20"/>
          <w:szCs w:val="20"/>
        </w:rPr>
        <w:t>with a roll call vote-unanimous yes-motion carried</w:t>
      </w:r>
      <w:bookmarkEnd w:id="0"/>
      <w:r>
        <w:rPr>
          <w:sz w:val="20"/>
          <w:szCs w:val="20"/>
        </w:rPr>
        <w:t xml:space="preserve">. </w:t>
      </w:r>
      <w:bookmarkEnd w:id="1"/>
      <w:r>
        <w:rPr>
          <w:sz w:val="20"/>
          <w:szCs w:val="20"/>
        </w:rPr>
        <w:t>Denny</w:t>
      </w:r>
      <w:r>
        <w:rPr>
          <w:sz w:val="20"/>
          <w:szCs w:val="20"/>
        </w:rPr>
        <w:t xml:space="preserve"> motioned to approve the </w:t>
      </w:r>
      <w:r>
        <w:rPr>
          <w:sz w:val="20"/>
          <w:szCs w:val="20"/>
        </w:rPr>
        <w:t>December</w:t>
      </w:r>
      <w:r>
        <w:rPr>
          <w:sz w:val="20"/>
          <w:szCs w:val="20"/>
        </w:rPr>
        <w:t xml:space="preserve"> 2025 bills; </w:t>
      </w:r>
      <w:r>
        <w:rPr>
          <w:sz w:val="20"/>
          <w:szCs w:val="20"/>
        </w:rPr>
        <w:t>Linda</w:t>
      </w:r>
      <w:r>
        <w:rPr>
          <w:sz w:val="20"/>
          <w:szCs w:val="20"/>
        </w:rPr>
        <w:t xml:space="preserve"> second, </w:t>
      </w:r>
      <w:bookmarkStart w:id="2" w:name="_Hlk159421014"/>
      <w:r>
        <w:rPr>
          <w:sz w:val="20"/>
          <w:szCs w:val="20"/>
        </w:rPr>
        <w:t xml:space="preserve">with a roll call vote-unanimous yes-motion carried. </w:t>
      </w:r>
      <w:bookmarkEnd w:id="2"/>
      <w:r>
        <w:rPr>
          <w:sz w:val="20"/>
          <w:szCs w:val="20"/>
        </w:rPr>
        <w:t xml:space="preserve">Ken </w:t>
      </w:r>
      <w:r>
        <w:rPr>
          <w:sz w:val="20"/>
          <w:szCs w:val="20"/>
        </w:rPr>
        <w:t xml:space="preserve">motioned to approve the treasurer’s report for November 2025; </w:t>
      </w:r>
      <w:r>
        <w:rPr>
          <w:sz w:val="20"/>
          <w:szCs w:val="20"/>
        </w:rPr>
        <w:t>Denny</w:t>
      </w:r>
      <w:r>
        <w:rPr>
          <w:sz w:val="20"/>
          <w:szCs w:val="20"/>
        </w:rPr>
        <w:t xml:space="preserve"> second, </w:t>
      </w:r>
      <w:bookmarkStart w:id="3" w:name="_Hlk114746861"/>
      <w:bookmarkStart w:id="4" w:name="_Hlk117163892"/>
      <w:r>
        <w:rPr>
          <w:sz w:val="20"/>
          <w:szCs w:val="20"/>
        </w:rPr>
        <w:t>with a roll call vote-unanimous yes-motion carried</w:t>
      </w:r>
      <w:bookmarkStart w:id="5" w:name="_Int_oq77M4XB"/>
      <w:r>
        <w:rPr>
          <w:sz w:val="20"/>
          <w:szCs w:val="20"/>
        </w:rPr>
        <w:t xml:space="preserve">. </w:t>
      </w:r>
      <w:bookmarkEnd w:id="3"/>
      <w:bookmarkEnd w:id="4"/>
      <w:bookmarkEnd w:id="5"/>
    </w:p>
    <w:p w14:paraId="5AEF6B1B" w14:textId="15342698" w:rsidR="00F1385F" w:rsidRDefault="00F1385F" w:rsidP="00F1385F">
      <w:pPr>
        <w:pStyle w:val="NoSpacing"/>
        <w:rPr>
          <w:sz w:val="20"/>
          <w:szCs w:val="20"/>
        </w:rPr>
      </w:pPr>
      <w:r>
        <w:rPr>
          <w:b/>
          <w:bCs/>
          <w:sz w:val="20"/>
          <w:szCs w:val="20"/>
          <w:u w:val="single"/>
        </w:rPr>
        <w:t>OLD BUSINESS:</w:t>
      </w:r>
      <w:r>
        <w:rPr>
          <w:sz w:val="20"/>
          <w:szCs w:val="20"/>
        </w:rPr>
        <w:t xml:space="preserve"> </w:t>
      </w:r>
      <w:r w:rsidR="00BE36EE">
        <w:rPr>
          <w:sz w:val="20"/>
          <w:szCs w:val="20"/>
        </w:rPr>
        <w:t xml:space="preserve">Erb’s worked on furnace, still waiting on pricing to replace furnace. </w:t>
      </w:r>
    </w:p>
    <w:p w14:paraId="2DECDE20" w14:textId="6E9E6911" w:rsidR="00F1385F" w:rsidRDefault="00F1385F" w:rsidP="00F1385F">
      <w:pPr>
        <w:pStyle w:val="NoSpacing"/>
        <w:rPr>
          <w:sz w:val="20"/>
          <w:szCs w:val="20"/>
        </w:rPr>
      </w:pPr>
      <w:r>
        <w:rPr>
          <w:b/>
          <w:bCs/>
          <w:sz w:val="20"/>
          <w:szCs w:val="20"/>
          <w:u w:val="single"/>
        </w:rPr>
        <w:t>ATTORNEY’S REPORT:</w:t>
      </w:r>
      <w:r>
        <w:rPr>
          <w:sz w:val="20"/>
          <w:szCs w:val="20"/>
        </w:rPr>
        <w:t xml:space="preserve"> </w:t>
      </w:r>
      <w:r w:rsidR="00BE36EE">
        <w:rPr>
          <w:sz w:val="20"/>
          <w:szCs w:val="20"/>
        </w:rPr>
        <w:t>nothing to report</w:t>
      </w:r>
    </w:p>
    <w:p w14:paraId="73123A01" w14:textId="73884440" w:rsidR="00F1385F" w:rsidRDefault="00F1385F" w:rsidP="00F1385F">
      <w:pPr>
        <w:pStyle w:val="NoSpacing"/>
        <w:rPr>
          <w:sz w:val="20"/>
          <w:szCs w:val="20"/>
        </w:rPr>
      </w:pPr>
      <w:r>
        <w:rPr>
          <w:b/>
          <w:bCs/>
          <w:sz w:val="20"/>
          <w:szCs w:val="20"/>
          <w:u w:val="single"/>
        </w:rPr>
        <w:t>Mayor’s REPORT:</w:t>
      </w:r>
      <w:r>
        <w:rPr>
          <w:sz w:val="20"/>
          <w:szCs w:val="20"/>
        </w:rPr>
        <w:t xml:space="preserve"> 102 Rentals</w:t>
      </w:r>
      <w:r>
        <w:rPr>
          <w:sz w:val="20"/>
          <w:szCs w:val="20"/>
        </w:rPr>
        <w:t xml:space="preserve">, </w:t>
      </w:r>
      <w:r w:rsidR="00BE36EE">
        <w:rPr>
          <w:sz w:val="20"/>
          <w:szCs w:val="20"/>
        </w:rPr>
        <w:t xml:space="preserve">Contacted by the </w:t>
      </w:r>
      <w:r w:rsidR="00BE36EE">
        <w:rPr>
          <w:sz w:val="20"/>
          <w:szCs w:val="20"/>
        </w:rPr>
        <w:t>revitalization</w:t>
      </w:r>
      <w:r w:rsidR="00BE36EE">
        <w:rPr>
          <w:sz w:val="20"/>
          <w:szCs w:val="20"/>
        </w:rPr>
        <w:t xml:space="preserve"> committee about the </w:t>
      </w:r>
      <w:r w:rsidR="00BE36EE">
        <w:rPr>
          <w:sz w:val="20"/>
          <w:szCs w:val="20"/>
        </w:rPr>
        <w:t xml:space="preserve">250 </w:t>
      </w:r>
      <w:r w:rsidR="00D95993">
        <w:rPr>
          <w:sz w:val="20"/>
          <w:szCs w:val="20"/>
        </w:rPr>
        <w:t>celebrations. The tree lighting received great reviews. Went over the police report and fines. Went over the swearing in of new council members and the tax collector</w:t>
      </w:r>
      <w:r w:rsidR="003141B7">
        <w:rPr>
          <w:sz w:val="20"/>
          <w:szCs w:val="20"/>
        </w:rPr>
        <w:t xml:space="preserve"> for next month</w:t>
      </w:r>
      <w:r w:rsidR="00D95993">
        <w:rPr>
          <w:sz w:val="20"/>
          <w:szCs w:val="20"/>
        </w:rPr>
        <w:t xml:space="preserve">. Pat Saylor spoke with the lady from G.T Thompsons office, she was told they would call us when they have an update it could take 90 days. </w:t>
      </w:r>
    </w:p>
    <w:p w14:paraId="1D48240A" w14:textId="7696400C" w:rsidR="00F1385F" w:rsidRDefault="00F1385F" w:rsidP="00F1385F">
      <w:pPr>
        <w:pStyle w:val="NoSpacing"/>
        <w:rPr>
          <w:sz w:val="20"/>
          <w:szCs w:val="20"/>
        </w:rPr>
      </w:pPr>
      <w:r>
        <w:rPr>
          <w:b/>
          <w:bCs/>
          <w:sz w:val="20"/>
          <w:szCs w:val="20"/>
          <w:u w:val="single"/>
        </w:rPr>
        <w:t>BOROUGH SUPERVISOR’S REPORT:</w:t>
      </w:r>
      <w:r>
        <w:rPr>
          <w:sz w:val="20"/>
          <w:szCs w:val="20"/>
        </w:rPr>
        <w:t xml:space="preserve"> </w:t>
      </w:r>
      <w:r w:rsidR="00BF5F8F">
        <w:rPr>
          <w:sz w:val="20"/>
          <w:szCs w:val="20"/>
        </w:rPr>
        <w:t xml:space="preserve">Tree is </w:t>
      </w:r>
      <w:r w:rsidR="003141B7">
        <w:rPr>
          <w:sz w:val="20"/>
          <w:szCs w:val="20"/>
        </w:rPr>
        <w:t>up;</w:t>
      </w:r>
      <w:r w:rsidR="00BF5F8F">
        <w:rPr>
          <w:sz w:val="20"/>
          <w:szCs w:val="20"/>
        </w:rPr>
        <w:t xml:space="preserve"> Roads were plowed during the snow. Nothing else to report</w:t>
      </w:r>
      <w:r w:rsidR="003141B7">
        <w:rPr>
          <w:sz w:val="20"/>
          <w:szCs w:val="20"/>
        </w:rPr>
        <w:t xml:space="preserve">. </w:t>
      </w:r>
      <w:r w:rsidR="00BF5F8F">
        <w:rPr>
          <w:sz w:val="20"/>
          <w:szCs w:val="20"/>
        </w:rPr>
        <w:t xml:space="preserve"> </w:t>
      </w:r>
    </w:p>
    <w:p w14:paraId="18371626" w14:textId="77777777" w:rsidR="00BE36EE" w:rsidRDefault="00F1385F" w:rsidP="00F1385F">
      <w:pPr>
        <w:pStyle w:val="NoSpacing"/>
        <w:rPr>
          <w:sz w:val="20"/>
          <w:szCs w:val="20"/>
        </w:rPr>
      </w:pPr>
      <w:r>
        <w:rPr>
          <w:b/>
          <w:bCs/>
          <w:sz w:val="20"/>
          <w:szCs w:val="20"/>
          <w:u w:val="single"/>
        </w:rPr>
        <w:t>SECRETARY’S REPORT</w:t>
      </w:r>
      <w:r>
        <w:rPr>
          <w:b/>
          <w:bCs/>
          <w:i/>
          <w:iCs/>
          <w:sz w:val="20"/>
          <w:szCs w:val="20"/>
          <w:u w:val="single"/>
        </w:rPr>
        <w:t>:</w:t>
      </w:r>
      <w:r>
        <w:rPr>
          <w:b/>
          <w:bCs/>
          <w:i/>
          <w:iCs/>
          <w:sz w:val="20"/>
          <w:szCs w:val="20"/>
        </w:rPr>
        <w:t xml:space="preserve">  General Fund Deposits</w:t>
      </w:r>
      <w:r>
        <w:rPr>
          <w:sz w:val="20"/>
          <w:szCs w:val="20"/>
        </w:rPr>
        <w:t xml:space="preserve"> – EIT $</w:t>
      </w:r>
      <w:r>
        <w:rPr>
          <w:sz w:val="20"/>
          <w:szCs w:val="20"/>
        </w:rPr>
        <w:t>12,241.76</w:t>
      </w:r>
      <w:r>
        <w:rPr>
          <w:sz w:val="20"/>
          <w:szCs w:val="20"/>
        </w:rPr>
        <w:t>, Del. Real estate tax $</w:t>
      </w:r>
      <w:r>
        <w:rPr>
          <w:sz w:val="20"/>
          <w:szCs w:val="20"/>
        </w:rPr>
        <w:t>0</w:t>
      </w:r>
      <w:r>
        <w:rPr>
          <w:sz w:val="20"/>
          <w:szCs w:val="20"/>
        </w:rPr>
        <w:t>, Del Per Capa $</w:t>
      </w:r>
      <w:r>
        <w:rPr>
          <w:sz w:val="20"/>
          <w:szCs w:val="20"/>
        </w:rPr>
        <w:t>27.50</w:t>
      </w:r>
      <w:r>
        <w:rPr>
          <w:sz w:val="20"/>
          <w:szCs w:val="20"/>
        </w:rPr>
        <w:t>,</w:t>
      </w:r>
      <w:r>
        <w:rPr>
          <w:sz w:val="20"/>
          <w:szCs w:val="20"/>
        </w:rPr>
        <w:t xml:space="preserve"> Polling Rent $100.00, Conestoga </w:t>
      </w:r>
      <w:r w:rsidR="00BE36EE">
        <w:rPr>
          <w:sz w:val="20"/>
          <w:szCs w:val="20"/>
        </w:rPr>
        <w:t>reimbursement</w:t>
      </w:r>
      <w:r>
        <w:rPr>
          <w:sz w:val="20"/>
          <w:szCs w:val="20"/>
        </w:rPr>
        <w:t xml:space="preserve"> $</w:t>
      </w:r>
      <w:r w:rsidR="00BE36EE">
        <w:rPr>
          <w:sz w:val="20"/>
          <w:szCs w:val="20"/>
        </w:rPr>
        <w:t xml:space="preserve">2,657.10, </w:t>
      </w:r>
      <w:r>
        <w:rPr>
          <w:sz w:val="20"/>
          <w:szCs w:val="20"/>
        </w:rPr>
        <w:t>Total deposit $</w:t>
      </w:r>
      <w:r w:rsidR="00BE36EE">
        <w:rPr>
          <w:sz w:val="20"/>
          <w:szCs w:val="20"/>
        </w:rPr>
        <w:t>15,026.36</w:t>
      </w:r>
      <w:r>
        <w:rPr>
          <w:sz w:val="20"/>
          <w:szCs w:val="20"/>
        </w:rPr>
        <w:t xml:space="preserve">. </w:t>
      </w:r>
    </w:p>
    <w:p w14:paraId="464DD24B" w14:textId="77777777" w:rsidR="00BE36EE" w:rsidRDefault="00F1385F" w:rsidP="00F1385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b/>
          <w:bCs/>
          <w:i/>
          <w:iCs/>
          <w:sz w:val="20"/>
          <w:szCs w:val="20"/>
        </w:rPr>
        <w:t>L.S.T. Deposits</w:t>
      </w:r>
      <w:r>
        <w:rPr>
          <w:sz w:val="20"/>
          <w:szCs w:val="20"/>
        </w:rPr>
        <w:t xml:space="preserve"> – L.S.T. $</w:t>
      </w:r>
      <w:r w:rsidR="00BE36EE">
        <w:rPr>
          <w:sz w:val="20"/>
          <w:szCs w:val="20"/>
        </w:rPr>
        <w:t>2,181.30</w:t>
      </w:r>
      <w:r>
        <w:rPr>
          <w:sz w:val="20"/>
          <w:szCs w:val="20"/>
        </w:rPr>
        <w:t xml:space="preserve">, </w:t>
      </w:r>
      <w:r w:rsidR="00BE36EE">
        <w:rPr>
          <w:sz w:val="20"/>
          <w:szCs w:val="20"/>
        </w:rPr>
        <w:t xml:space="preserve">State Police fines $244.35, </w:t>
      </w:r>
      <w:r w:rsidR="00BE36EE">
        <w:rPr>
          <w:sz w:val="20"/>
          <w:szCs w:val="20"/>
        </w:rPr>
        <w:t>Police fines $60.17</w:t>
      </w:r>
      <w:r w:rsidR="00BE36EE">
        <w:rPr>
          <w:sz w:val="20"/>
          <w:szCs w:val="20"/>
        </w:rPr>
        <w:t>,</w:t>
      </w:r>
      <w:r w:rsidR="00BE36EE">
        <w:rPr>
          <w:sz w:val="20"/>
          <w:szCs w:val="20"/>
        </w:rPr>
        <w:t xml:space="preserve"> </w:t>
      </w:r>
      <w:r w:rsidR="00BE36EE">
        <w:rPr>
          <w:sz w:val="20"/>
          <w:szCs w:val="20"/>
        </w:rPr>
        <w:t>T</w:t>
      </w:r>
      <w:r>
        <w:rPr>
          <w:sz w:val="20"/>
          <w:szCs w:val="20"/>
        </w:rPr>
        <w:t>otal deposit $</w:t>
      </w:r>
      <w:r w:rsidR="00BE36EE">
        <w:rPr>
          <w:sz w:val="20"/>
          <w:szCs w:val="20"/>
        </w:rPr>
        <w:t>2,485.82</w:t>
      </w:r>
      <w:r>
        <w:rPr>
          <w:sz w:val="20"/>
          <w:szCs w:val="20"/>
        </w:rPr>
        <w:t xml:space="preserve">. </w:t>
      </w:r>
      <w:r>
        <w:rPr>
          <w:b/>
          <w:bCs/>
          <w:i/>
          <w:iCs/>
          <w:sz w:val="20"/>
          <w:szCs w:val="20"/>
        </w:rPr>
        <w:t>Payroll Deposits</w:t>
      </w:r>
      <w:r>
        <w:rPr>
          <w:sz w:val="20"/>
          <w:szCs w:val="20"/>
        </w:rPr>
        <w:t xml:space="preserve"> - $5,000.00 transferred from General Fund.</w:t>
      </w:r>
    </w:p>
    <w:p w14:paraId="739B47DB" w14:textId="328968CE" w:rsidR="00F1385F" w:rsidRDefault="00F1385F" w:rsidP="00F1385F">
      <w:pPr>
        <w:pStyle w:val="NoSpacing"/>
        <w:rPr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Liquid Fuels</w:t>
      </w:r>
      <w:r>
        <w:rPr>
          <w:sz w:val="20"/>
          <w:szCs w:val="20"/>
        </w:rPr>
        <w:t xml:space="preserve">- 0. </w:t>
      </w:r>
    </w:p>
    <w:p w14:paraId="26E330C4" w14:textId="60CED740" w:rsidR="00F1385F" w:rsidRDefault="00F1385F" w:rsidP="00F1385F">
      <w:pPr>
        <w:pStyle w:val="NoSpacing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PLANNING COMMISSION: </w:t>
      </w:r>
      <w:r w:rsidR="00BE36EE">
        <w:rPr>
          <w:sz w:val="20"/>
          <w:szCs w:val="20"/>
        </w:rPr>
        <w:t>Denny motioned to approve to consolidate six lots along Market St. and zone them into one parcel; Ken second, with a roll call vote-unanimous yes-motion carried</w:t>
      </w:r>
      <w:r w:rsidR="00BE36EE">
        <w:rPr>
          <w:sz w:val="20"/>
          <w:szCs w:val="20"/>
        </w:rPr>
        <w:t xml:space="preserve">. </w:t>
      </w:r>
    </w:p>
    <w:p w14:paraId="4E389BBE" w14:textId="77777777" w:rsidR="00F1385F" w:rsidRDefault="00F1385F" w:rsidP="00F1385F">
      <w:pPr>
        <w:pStyle w:val="NoSpacing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EXECUTIVE SESSION: </w:t>
      </w:r>
      <w:r>
        <w:rPr>
          <w:sz w:val="20"/>
          <w:szCs w:val="20"/>
        </w:rPr>
        <w:t>Went into executive session at 7:</w:t>
      </w:r>
      <w:r>
        <w:rPr>
          <w:sz w:val="20"/>
          <w:szCs w:val="20"/>
        </w:rPr>
        <w:t>37</w:t>
      </w:r>
      <w:r>
        <w:rPr>
          <w:sz w:val="20"/>
          <w:szCs w:val="20"/>
        </w:rPr>
        <w:tab/>
      </w:r>
    </w:p>
    <w:p w14:paraId="74D2A12C" w14:textId="27554443" w:rsidR="00F1385F" w:rsidRDefault="00F1385F" w:rsidP="00F1385F">
      <w:pPr>
        <w:pStyle w:val="NoSpacing"/>
        <w:ind w:left="1440"/>
        <w:jc w:val="both"/>
        <w:rPr>
          <w:b/>
          <w:bCs/>
          <w:i/>
          <w:iCs/>
          <w:sz w:val="20"/>
          <w:szCs w:val="20"/>
        </w:rPr>
      </w:pPr>
      <w:r>
        <w:rPr>
          <w:sz w:val="20"/>
          <w:szCs w:val="20"/>
        </w:rPr>
        <w:t xml:space="preserve">            </w:t>
      </w:r>
      <w:r>
        <w:rPr>
          <w:sz w:val="20"/>
          <w:szCs w:val="20"/>
        </w:rPr>
        <w:t xml:space="preserve"> Came out of Executive session at 7:</w:t>
      </w:r>
      <w:r>
        <w:rPr>
          <w:sz w:val="20"/>
          <w:szCs w:val="20"/>
        </w:rPr>
        <w:t>49</w:t>
      </w:r>
    </w:p>
    <w:p w14:paraId="4F7E0A3F" w14:textId="77777777" w:rsidR="00F1385F" w:rsidRDefault="00F1385F" w:rsidP="00F1385F">
      <w:pPr>
        <w:pStyle w:val="NoSpacing"/>
        <w:rPr>
          <w:sz w:val="20"/>
          <w:szCs w:val="20"/>
        </w:rPr>
      </w:pPr>
      <w:r>
        <w:rPr>
          <w:b/>
          <w:bCs/>
          <w:sz w:val="20"/>
          <w:szCs w:val="20"/>
        </w:rPr>
        <w:t>ACTION TAKEN DURING EXECUTIVE SESSION</w:t>
      </w:r>
      <w:r>
        <w:rPr>
          <w:sz w:val="20"/>
          <w:szCs w:val="20"/>
        </w:rPr>
        <w:t>: No action taken</w:t>
      </w:r>
    </w:p>
    <w:p w14:paraId="315BF711" w14:textId="37233A22" w:rsidR="00F1385F" w:rsidRDefault="00F1385F" w:rsidP="00F1385F">
      <w:pPr>
        <w:pStyle w:val="NoSpacing"/>
        <w:rPr>
          <w:sz w:val="20"/>
          <w:szCs w:val="20"/>
        </w:rPr>
      </w:pPr>
      <w:r>
        <w:rPr>
          <w:b/>
          <w:bCs/>
          <w:sz w:val="20"/>
          <w:szCs w:val="20"/>
          <w:u w:val="single"/>
        </w:rPr>
        <w:t>NEW BUISNESS</w:t>
      </w:r>
      <w:bookmarkStart w:id="6" w:name="_Hlk156916606"/>
      <w:r>
        <w:rPr>
          <w:b/>
          <w:bCs/>
          <w:sz w:val="20"/>
          <w:szCs w:val="20"/>
          <w:u w:val="single"/>
        </w:rPr>
        <w:t xml:space="preserve">:  </w:t>
      </w:r>
      <w:r>
        <w:rPr>
          <w:sz w:val="20"/>
          <w:szCs w:val="20"/>
        </w:rPr>
        <w:t>none</w:t>
      </w:r>
    </w:p>
    <w:bookmarkEnd w:id="6"/>
    <w:p w14:paraId="30221B65" w14:textId="2349F354" w:rsidR="00F1385F" w:rsidRDefault="00F1385F" w:rsidP="00F1385F">
      <w:pPr>
        <w:pStyle w:val="NoSpacing"/>
        <w:rPr>
          <w:sz w:val="20"/>
          <w:szCs w:val="20"/>
        </w:rPr>
      </w:pPr>
      <w:r>
        <w:rPr>
          <w:b/>
          <w:bCs/>
          <w:sz w:val="20"/>
          <w:szCs w:val="20"/>
          <w:u w:val="single"/>
        </w:rPr>
        <w:t>COMMITTEE REPORTS:</w:t>
      </w:r>
      <w:r>
        <w:rPr>
          <w:sz w:val="20"/>
          <w:szCs w:val="20"/>
        </w:rPr>
        <w:t xml:space="preserve"> </w:t>
      </w:r>
    </w:p>
    <w:p w14:paraId="2781D1D4" w14:textId="345FAC2A" w:rsidR="00F1385F" w:rsidRDefault="00F1385F" w:rsidP="00F1385F">
      <w:pPr>
        <w:pStyle w:val="NoSpacing"/>
        <w:rPr>
          <w:sz w:val="20"/>
          <w:szCs w:val="20"/>
        </w:rPr>
      </w:pPr>
      <w:r>
        <w:rPr>
          <w:b/>
          <w:bCs/>
          <w:sz w:val="20"/>
          <w:szCs w:val="20"/>
          <w:u w:val="single"/>
        </w:rPr>
        <w:t>MISCELLANEOUS</w:t>
      </w:r>
      <w:r w:rsidR="00BF5F8F">
        <w:rPr>
          <w:b/>
          <w:bCs/>
          <w:sz w:val="20"/>
          <w:szCs w:val="20"/>
          <w:u w:val="single"/>
        </w:rPr>
        <w:t>:</w:t>
      </w:r>
      <w:r w:rsidR="00BF5F8F">
        <w:rPr>
          <w:sz w:val="20"/>
          <w:szCs w:val="20"/>
        </w:rPr>
        <w:t xml:space="preserve"> Dollar General still has not fixed the problem out front with the water. Two letters have been sent from our Attorney. </w:t>
      </w:r>
    </w:p>
    <w:p w14:paraId="3A5B6737" w14:textId="65C93407" w:rsidR="00F1385F" w:rsidRDefault="00F1385F" w:rsidP="00F1385F">
      <w:pPr>
        <w:pStyle w:val="NoSpacing"/>
        <w:rPr>
          <w:sz w:val="20"/>
          <w:szCs w:val="20"/>
        </w:rPr>
      </w:pPr>
      <w:r>
        <w:rPr>
          <w:b/>
          <w:bCs/>
          <w:sz w:val="20"/>
          <w:szCs w:val="20"/>
          <w:u w:val="single"/>
        </w:rPr>
        <w:t>ADJOURNED: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Linda</w:t>
      </w:r>
      <w:r>
        <w:rPr>
          <w:sz w:val="20"/>
          <w:szCs w:val="20"/>
        </w:rPr>
        <w:t xml:space="preserve"> motioned to adjourn; </w:t>
      </w:r>
      <w:r>
        <w:rPr>
          <w:sz w:val="20"/>
          <w:szCs w:val="20"/>
        </w:rPr>
        <w:t>Ken</w:t>
      </w:r>
      <w:r>
        <w:rPr>
          <w:sz w:val="20"/>
          <w:szCs w:val="20"/>
        </w:rPr>
        <w:t xml:space="preserve"> second, </w:t>
      </w:r>
      <w:bookmarkStart w:id="7" w:name="_Hlk138067012"/>
      <w:r>
        <w:rPr>
          <w:sz w:val="20"/>
          <w:szCs w:val="20"/>
        </w:rPr>
        <w:t>with a roll call vote-unanimous yes-motion carried.</w:t>
      </w:r>
      <w:bookmarkEnd w:id="7"/>
      <w:r>
        <w:rPr>
          <w:sz w:val="20"/>
          <w:szCs w:val="20"/>
        </w:rPr>
        <w:t xml:space="preserve"> The meeting was adjourned at 7</w:t>
      </w:r>
      <w:r>
        <w:rPr>
          <w:sz w:val="20"/>
          <w:szCs w:val="20"/>
        </w:rPr>
        <w:t>:53</w:t>
      </w:r>
      <w:r>
        <w:rPr>
          <w:sz w:val="20"/>
          <w:szCs w:val="20"/>
        </w:rPr>
        <w:t xml:space="preserve"> p.m.  Email Submitted by Mandy Boonie </w:t>
      </w:r>
    </w:p>
    <w:p w14:paraId="5F938178" w14:textId="77777777" w:rsidR="00F1385F" w:rsidRDefault="00F1385F" w:rsidP="00F1385F"/>
    <w:p w14:paraId="64317D9B" w14:textId="77777777" w:rsidR="00F1385F" w:rsidRDefault="00F1385F"/>
    <w:sectPr w:rsidR="00F138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85F"/>
    <w:rsid w:val="003141B7"/>
    <w:rsid w:val="003F52AB"/>
    <w:rsid w:val="00A071F6"/>
    <w:rsid w:val="00BE36EE"/>
    <w:rsid w:val="00BF5F8F"/>
    <w:rsid w:val="00D95993"/>
    <w:rsid w:val="00F13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4F1076"/>
  <w15:chartTrackingRefBased/>
  <w15:docId w15:val="{BEEAB26C-F2F0-45DA-84F1-C6B10D74E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385F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F1385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385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385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385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385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385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385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385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385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38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38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38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385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385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38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38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38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38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38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38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385F"/>
    <w:pPr>
      <w:numPr>
        <w:ilvl w:val="1"/>
      </w:numPr>
      <w:spacing w:line="278" w:lineRule="auto"/>
    </w:pPr>
    <w:rPr>
      <w:rFonts w:eastAsiaTheme="majorEastAsia" w:cstheme="majorBidi"/>
      <w:color w:val="000000" w:themeColor="text1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385F"/>
    <w:rPr>
      <w:rFonts w:eastAsiaTheme="majorEastAsia" w:cstheme="majorBidi"/>
      <w:color w:val="000000" w:themeColor="text1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385F"/>
    <w:pPr>
      <w:spacing w:before="160" w:line="278" w:lineRule="auto"/>
      <w:jc w:val="center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1385F"/>
    <w:rPr>
      <w:i/>
      <w:iCs/>
      <w:color w:val="000000" w:themeColor="text1"/>
    </w:rPr>
  </w:style>
  <w:style w:type="paragraph" w:styleId="ListParagraph">
    <w:name w:val="List Paragraph"/>
    <w:basedOn w:val="Normal"/>
    <w:uiPriority w:val="34"/>
    <w:qFormat/>
    <w:rsid w:val="00F1385F"/>
    <w:pPr>
      <w:spacing w:line="278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38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38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38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385F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F1385F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Beavertown Borough</dc:creator>
  <cp:keywords/>
  <dc:description/>
  <cp:lastModifiedBy>Beavertown Borough</cp:lastModifiedBy>
  <cp:revision>1</cp:revision>
  <dcterms:created xsi:type="dcterms:W3CDTF">2025-12-10T14:16:00Z</dcterms:created>
  <dcterms:modified xsi:type="dcterms:W3CDTF">2025-12-10T16:34:00Z</dcterms:modified>
</cp:coreProperties>
</file>